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7AE1" w14:textId="77777777" w:rsidR="00A622C3" w:rsidRPr="00A622C3" w:rsidRDefault="00A622C3" w:rsidP="00A622C3">
      <w:pPr>
        <w:rPr>
          <w:rFonts w:ascii="Arial" w:hAnsi="Arial" w:cs="Arial"/>
          <w:b/>
          <w:bCs/>
          <w:i/>
          <w:iCs/>
        </w:rPr>
      </w:pPr>
      <w:r w:rsidRPr="00A622C3">
        <w:rPr>
          <w:rFonts w:ascii="Arial" w:hAnsi="Arial" w:cs="Arial"/>
          <w:b/>
          <w:bCs/>
          <w:i/>
          <w:iCs/>
          <w:color w:val="000000"/>
        </w:rPr>
        <w:t xml:space="preserve">Dosar III-E-5                      </w:t>
      </w:r>
      <w:r w:rsidRPr="00A622C3">
        <w:rPr>
          <w:rFonts w:ascii="Arial" w:hAnsi="Arial" w:cs="Arial"/>
          <w:b/>
          <w:bCs/>
          <w:i/>
          <w:iCs/>
        </w:rPr>
        <w:t xml:space="preserve">           </w:t>
      </w:r>
    </w:p>
    <w:p w14:paraId="6E9CCC1F" w14:textId="77777777" w:rsidR="00A622C3" w:rsidRPr="00A622C3" w:rsidRDefault="00A622C3" w:rsidP="00A622C3">
      <w:pPr>
        <w:rPr>
          <w:rFonts w:ascii="Arial" w:hAnsi="Arial" w:cs="Arial"/>
          <w:b/>
          <w:bCs/>
          <w:i/>
          <w:iCs/>
        </w:rPr>
      </w:pPr>
      <w:r w:rsidRPr="00A622C3">
        <w:rPr>
          <w:rFonts w:ascii="Arial" w:hAnsi="Arial" w:cs="Arial"/>
          <w:b/>
          <w:bCs/>
          <w:i/>
          <w:iCs/>
        </w:rPr>
        <w:t xml:space="preserve">                                                          ROMANIA</w:t>
      </w:r>
    </w:p>
    <w:p w14:paraId="104FBEEB" w14:textId="77777777" w:rsidR="00A622C3" w:rsidRPr="00A622C3" w:rsidRDefault="00A622C3" w:rsidP="00A622C3">
      <w:pPr>
        <w:rPr>
          <w:rFonts w:ascii="Arial" w:hAnsi="Arial" w:cs="Arial"/>
          <w:b/>
          <w:bCs/>
          <w:i/>
          <w:iCs/>
        </w:rPr>
      </w:pPr>
      <w:r w:rsidRPr="00A622C3">
        <w:rPr>
          <w:rFonts w:ascii="Arial" w:hAnsi="Arial" w:cs="Arial"/>
          <w:b/>
          <w:bCs/>
          <w:i/>
          <w:iCs/>
        </w:rPr>
        <w:t xml:space="preserve">                                                    JUDETUL BRAILA</w:t>
      </w:r>
    </w:p>
    <w:p w14:paraId="5E5C085F" w14:textId="77777777" w:rsidR="00A622C3" w:rsidRPr="00A622C3" w:rsidRDefault="00A622C3" w:rsidP="00A622C3">
      <w:pPr>
        <w:ind w:left="2160"/>
        <w:rPr>
          <w:rFonts w:ascii="Arial" w:hAnsi="Arial" w:cs="Arial"/>
          <w:b/>
          <w:bCs/>
          <w:i/>
          <w:iCs/>
        </w:rPr>
      </w:pPr>
      <w:r w:rsidRPr="00A622C3">
        <w:rPr>
          <w:rFonts w:ascii="Arial" w:hAnsi="Arial" w:cs="Arial"/>
          <w:b/>
          <w:bCs/>
          <w:i/>
          <w:iCs/>
        </w:rPr>
        <w:t xml:space="preserve">                 CONSILIUL JUDETEAN</w:t>
      </w:r>
    </w:p>
    <w:p w14:paraId="0BBA1DE6" w14:textId="77777777" w:rsidR="00A622C3" w:rsidRPr="00A622C3" w:rsidRDefault="00A622C3" w:rsidP="00A622C3">
      <w:pPr>
        <w:rPr>
          <w:rFonts w:ascii="Arial" w:hAnsi="Arial" w:cs="Arial"/>
          <w:b/>
          <w:bCs/>
          <w:i/>
          <w:iCs/>
        </w:rPr>
      </w:pPr>
    </w:p>
    <w:p w14:paraId="7E19BDEB" w14:textId="123DCFCF" w:rsidR="00A622C3" w:rsidRPr="00A622C3" w:rsidRDefault="00A622C3" w:rsidP="00A622C3">
      <w:pPr>
        <w:rPr>
          <w:rFonts w:ascii="Arial" w:hAnsi="Arial" w:cs="Arial"/>
          <w:b/>
          <w:bCs/>
          <w:i/>
          <w:iCs/>
        </w:rPr>
      </w:pPr>
      <w:r w:rsidRPr="00A622C3">
        <w:rPr>
          <w:rFonts w:ascii="Arial" w:hAnsi="Arial" w:cs="Arial"/>
          <w:b/>
          <w:bCs/>
          <w:i/>
          <w:iCs/>
        </w:rPr>
        <w:t xml:space="preserve">                                                  HOTARAREA NR.00</w:t>
      </w:r>
      <w:r w:rsidR="00283522">
        <w:rPr>
          <w:rFonts w:ascii="Arial" w:hAnsi="Arial" w:cs="Arial"/>
          <w:b/>
          <w:bCs/>
          <w:i/>
          <w:iCs/>
        </w:rPr>
        <w:t>5</w:t>
      </w:r>
      <w:bookmarkStart w:id="0" w:name="_GoBack"/>
      <w:bookmarkEnd w:id="0"/>
    </w:p>
    <w:p w14:paraId="3C97D782" w14:textId="160B1E72" w:rsidR="00A622C3" w:rsidRPr="00A622C3" w:rsidRDefault="00A622C3" w:rsidP="00A622C3">
      <w:pPr>
        <w:rPr>
          <w:rFonts w:ascii="Arial" w:hAnsi="Arial" w:cs="Arial"/>
          <w:b/>
          <w:bCs/>
          <w:i/>
          <w:iCs/>
        </w:rPr>
      </w:pPr>
      <w:r w:rsidRPr="00A622C3">
        <w:rPr>
          <w:rFonts w:ascii="Arial" w:hAnsi="Arial" w:cs="Arial"/>
          <w:b/>
          <w:bCs/>
          <w:i/>
          <w:iCs/>
        </w:rPr>
        <w:t xml:space="preserve">                                                 din 1</w:t>
      </w:r>
      <w:r>
        <w:rPr>
          <w:rFonts w:ascii="Arial" w:hAnsi="Arial" w:cs="Arial"/>
          <w:b/>
          <w:bCs/>
          <w:i/>
          <w:iCs/>
        </w:rPr>
        <w:t>5</w:t>
      </w:r>
      <w:r w:rsidRPr="00A622C3">
        <w:rPr>
          <w:rFonts w:ascii="Arial" w:hAnsi="Arial" w:cs="Arial"/>
          <w:b/>
          <w:bCs/>
          <w:i/>
          <w:iCs/>
        </w:rPr>
        <w:t xml:space="preserve"> ianuarie 2020</w:t>
      </w:r>
    </w:p>
    <w:p w14:paraId="2620AF05" w14:textId="77777777" w:rsidR="00A622C3" w:rsidRDefault="00A622C3" w:rsidP="00A622C3">
      <w:pPr>
        <w:jc w:val="both"/>
        <w:rPr>
          <w:b/>
          <w:sz w:val="28"/>
          <w:szCs w:val="28"/>
          <w:lang w:val="pt-BR"/>
        </w:rPr>
      </w:pPr>
    </w:p>
    <w:p w14:paraId="248D4461" w14:textId="4AA06053" w:rsidR="00A622C3" w:rsidRPr="00A622C3" w:rsidRDefault="00A622C3" w:rsidP="00A622C3">
      <w:pPr>
        <w:ind w:left="990" w:hanging="990"/>
        <w:jc w:val="both"/>
        <w:rPr>
          <w:rFonts w:ascii="Arial" w:hAnsi="Arial" w:cs="Arial"/>
          <w:b/>
          <w:i/>
          <w:iCs/>
          <w:lang w:val="it-IT"/>
        </w:rPr>
      </w:pPr>
      <w:r w:rsidRPr="00A622C3">
        <w:rPr>
          <w:rFonts w:ascii="Arial" w:hAnsi="Arial" w:cs="Arial"/>
          <w:b/>
          <w:i/>
          <w:iCs/>
          <w:lang w:val="it-IT"/>
        </w:rPr>
        <w:t xml:space="preserve">privind:  aprobarea documentatiei tehnico-economice faza </w:t>
      </w:r>
      <w:r>
        <w:rPr>
          <w:rFonts w:ascii="Arial" w:hAnsi="Arial" w:cs="Arial"/>
          <w:b/>
          <w:i/>
          <w:iCs/>
          <w:lang w:val="it-IT"/>
        </w:rPr>
        <w:t xml:space="preserve"> </w:t>
      </w:r>
      <w:r w:rsidRPr="00A622C3">
        <w:rPr>
          <w:rFonts w:ascii="Arial" w:hAnsi="Arial" w:cs="Arial"/>
          <w:b/>
          <w:i/>
          <w:iCs/>
          <w:lang w:val="it-IT"/>
        </w:rPr>
        <w:t>D.A.L.I. ( Documentatia de Avizare a Lucrarilor de Interventii) si a      indicatorilor tehnico-economici pentru obiectivul de investitie :</w:t>
      </w:r>
      <w:bookmarkStart w:id="1" w:name="_Hlk29886656"/>
      <w:bookmarkStart w:id="2" w:name="_Hlk19711369"/>
      <w:r w:rsidRPr="00A622C3">
        <w:rPr>
          <w:rFonts w:ascii="Arial" w:hAnsi="Arial" w:cs="Arial"/>
          <w:b/>
          <w:i/>
          <w:iCs/>
          <w:lang w:val="it-IT"/>
        </w:rPr>
        <w:t xml:space="preserve"> </w:t>
      </w:r>
      <w:r w:rsidRPr="00A622C3">
        <w:rPr>
          <w:rFonts w:ascii="Arial" w:hAnsi="Arial" w:cs="Arial"/>
          <w:b/>
          <w:bCs/>
          <w:i/>
          <w:iCs/>
          <w:color w:val="000000"/>
        </w:rPr>
        <w:t>"Expertiza   tehnica + D.A.L.I. - Modernizare si lucrari de recertificare pentru nava Ovidiu 1"</w:t>
      </w:r>
      <w:bookmarkEnd w:id="1"/>
    </w:p>
    <w:bookmarkEnd w:id="2"/>
    <w:p w14:paraId="5A84F79B" w14:textId="77777777" w:rsidR="00A622C3" w:rsidRDefault="00A622C3" w:rsidP="00A622C3">
      <w:pPr>
        <w:jc w:val="both"/>
      </w:pPr>
    </w:p>
    <w:p w14:paraId="5AC3B57F" w14:textId="77777777" w:rsidR="00A622C3" w:rsidRPr="00E93EA8" w:rsidRDefault="00A622C3" w:rsidP="00A622C3">
      <w:pPr>
        <w:jc w:val="both"/>
        <w:rPr>
          <w:rFonts w:eastAsia="Arial Unicode MS"/>
          <w:b/>
          <w:snapToGrid w:val="0"/>
          <w:sz w:val="28"/>
          <w:szCs w:val="28"/>
          <w:lang w:val="ro-RO" w:eastAsia="ro-RO"/>
        </w:rPr>
      </w:pPr>
    </w:p>
    <w:p w14:paraId="2116B9D5" w14:textId="622F4EC9" w:rsidR="00A622C3" w:rsidRPr="000D529A" w:rsidRDefault="00A622C3" w:rsidP="00A622C3">
      <w:pPr>
        <w:jc w:val="both"/>
        <w:rPr>
          <w:rFonts w:ascii="Arial" w:hAnsi="Arial" w:cs="Arial"/>
          <w:i/>
          <w:iCs/>
          <w:lang w:val="it-IT"/>
        </w:rPr>
      </w:pPr>
      <w:r w:rsidRPr="00E93EA8">
        <w:rPr>
          <w:sz w:val="28"/>
          <w:szCs w:val="28"/>
          <w:lang w:val="it-IT"/>
        </w:rPr>
        <w:tab/>
      </w:r>
      <w:r w:rsidRPr="000D529A">
        <w:rPr>
          <w:rFonts w:ascii="Arial" w:hAnsi="Arial" w:cs="Arial"/>
          <w:i/>
          <w:iCs/>
          <w:lang w:val="it-IT"/>
        </w:rPr>
        <w:t xml:space="preserve">Consiliul Judetean Braila, intrunit in sedinta extraordinara la data de </w:t>
      </w:r>
      <w:r w:rsidR="000D529A" w:rsidRPr="000D529A">
        <w:rPr>
          <w:rFonts w:ascii="Arial" w:hAnsi="Arial" w:cs="Arial"/>
          <w:i/>
          <w:iCs/>
          <w:lang w:val="it-IT"/>
        </w:rPr>
        <w:t xml:space="preserve">15 ianuarie </w:t>
      </w:r>
      <w:r w:rsidRPr="000D529A">
        <w:rPr>
          <w:rFonts w:ascii="Arial" w:hAnsi="Arial" w:cs="Arial"/>
          <w:i/>
          <w:iCs/>
          <w:lang w:val="it-IT"/>
        </w:rPr>
        <w:t>2020;</w:t>
      </w:r>
    </w:p>
    <w:p w14:paraId="7FE3DB0B" w14:textId="77777777" w:rsidR="00A622C3" w:rsidRPr="000D529A" w:rsidRDefault="00A622C3" w:rsidP="00A622C3">
      <w:pPr>
        <w:ind w:firstLine="720"/>
        <w:jc w:val="both"/>
        <w:rPr>
          <w:rFonts w:ascii="Arial" w:hAnsi="Arial" w:cs="Arial"/>
          <w:i/>
          <w:iCs/>
          <w:lang w:val="it-IT"/>
        </w:rPr>
      </w:pPr>
      <w:r w:rsidRPr="000D529A">
        <w:rPr>
          <w:rFonts w:ascii="Arial" w:hAnsi="Arial" w:cs="Arial"/>
          <w:i/>
          <w:iCs/>
          <w:lang w:val="it-IT"/>
        </w:rPr>
        <w:t xml:space="preserve">Avand in vedere  </w:t>
      </w:r>
      <w:r w:rsidRPr="000D529A">
        <w:rPr>
          <w:rFonts w:ascii="Arial" w:hAnsi="Arial" w:cs="Arial"/>
          <w:i/>
          <w:iCs/>
        </w:rPr>
        <w:t>Referatul de Aprobare al Presedintelui Consiliului Judetean Braila,</w:t>
      </w:r>
      <w:r w:rsidRPr="000D529A">
        <w:rPr>
          <w:rFonts w:ascii="Arial" w:hAnsi="Arial" w:cs="Arial"/>
          <w:i/>
          <w:iCs/>
          <w:lang w:val="it-IT"/>
        </w:rPr>
        <w:t xml:space="preserve"> raportul Directiei Administrare Patrimoniu si Evidenta Bugetara inregistrat sub nr.</w:t>
      </w:r>
      <w:r w:rsidRPr="000D529A">
        <w:rPr>
          <w:rFonts w:ascii="Arial" w:hAnsi="Arial" w:cs="Arial"/>
          <w:i/>
          <w:iCs/>
          <w:color w:val="FF0000"/>
          <w:lang w:val="it-IT"/>
        </w:rPr>
        <w:t xml:space="preserve"> </w:t>
      </w:r>
      <w:r w:rsidRPr="000D529A">
        <w:rPr>
          <w:rFonts w:ascii="Arial" w:hAnsi="Arial" w:cs="Arial"/>
          <w:i/>
          <w:iCs/>
          <w:lang w:val="it-IT"/>
        </w:rPr>
        <w:t>614/14.01.2020;</w:t>
      </w:r>
    </w:p>
    <w:p w14:paraId="63573DD0" w14:textId="77777777" w:rsidR="00A622C3" w:rsidRPr="000D529A" w:rsidRDefault="00A622C3" w:rsidP="00A622C3">
      <w:pPr>
        <w:jc w:val="both"/>
        <w:rPr>
          <w:rFonts w:ascii="Arial" w:hAnsi="Arial" w:cs="Arial"/>
          <w:i/>
          <w:iCs/>
          <w:lang w:val="it-IT"/>
        </w:rPr>
      </w:pPr>
      <w:r w:rsidRPr="000D529A">
        <w:rPr>
          <w:rFonts w:ascii="Arial" w:hAnsi="Arial" w:cs="Arial"/>
          <w:i/>
          <w:iCs/>
          <w:lang w:val="it-IT"/>
        </w:rPr>
        <w:tab/>
        <w:t>Vazand avizele ale Comisiei de strategii, studii, prognoze economico-sociale si Comisiei de buget-finante, administrarea domeniului public si privat al judetului;</w:t>
      </w:r>
    </w:p>
    <w:p w14:paraId="24EB487B" w14:textId="77777777" w:rsidR="00A622C3" w:rsidRPr="000D529A" w:rsidRDefault="00A622C3" w:rsidP="00A622C3">
      <w:pPr>
        <w:jc w:val="both"/>
        <w:rPr>
          <w:rFonts w:ascii="Arial" w:hAnsi="Arial" w:cs="Arial"/>
          <w:i/>
          <w:iCs/>
          <w:lang w:val="it-IT"/>
        </w:rPr>
      </w:pPr>
      <w:r w:rsidRPr="000D529A">
        <w:rPr>
          <w:rFonts w:ascii="Arial" w:hAnsi="Arial" w:cs="Arial"/>
          <w:i/>
          <w:iCs/>
          <w:lang w:val="it-IT"/>
        </w:rPr>
        <w:tab/>
        <w:t>Avand in vedere prevederile Ghidului solicitantului pentru Programul Operational pentru Pescuit si Afaceri Maritime 2014-2020, Prioritatea Uniunii Europene 4 – Cresterea gradului de ocupare a fortei de munca si sporirea coeziunii teritoriale, Strategia de Dezvoltare Locala Integrata a Zonei Pescaresti a Judetului Braila, Masura 1.2. Consolidarea si diversificarea activitatilor in zona de pescuitsi acvacultura;</w:t>
      </w:r>
    </w:p>
    <w:p w14:paraId="71484A15" w14:textId="77777777" w:rsidR="00A622C3" w:rsidRPr="000D529A" w:rsidRDefault="00A622C3" w:rsidP="00A622C3">
      <w:pPr>
        <w:ind w:firstLine="720"/>
        <w:jc w:val="both"/>
        <w:rPr>
          <w:rFonts w:ascii="Arial" w:hAnsi="Arial" w:cs="Arial"/>
          <w:i/>
          <w:iCs/>
        </w:rPr>
      </w:pPr>
      <w:r w:rsidRPr="000D529A">
        <w:rPr>
          <w:rFonts w:ascii="Arial" w:hAnsi="Arial" w:cs="Arial"/>
          <w:i/>
          <w:iCs/>
          <w:lang w:eastAsia="zh-CN"/>
        </w:rPr>
        <w:t xml:space="preserve">In baza prevederilor HG nr. 907/2016, </w:t>
      </w:r>
      <w:r w:rsidRPr="000D529A">
        <w:rPr>
          <w:rFonts w:ascii="Arial" w:hAnsi="Arial" w:cs="Arial"/>
          <w:i/>
          <w:iCs/>
        </w:rPr>
        <w:t>privind etapele de elaborare si continutul cadru al documentatiilor tehnico-economice aferente obiectivelor/proiectelor de investitii finantate din fonduri publice si ale art. 44 alin. 1 din Legea nr. 273/2006 privind finantele publice locale cu modificarile si completarile ulterioare.</w:t>
      </w:r>
    </w:p>
    <w:p w14:paraId="7D4EF8B1" w14:textId="77777777" w:rsidR="00A622C3" w:rsidRPr="000D529A" w:rsidRDefault="00A622C3" w:rsidP="00A622C3">
      <w:pPr>
        <w:ind w:firstLine="720"/>
        <w:jc w:val="both"/>
        <w:rPr>
          <w:rFonts w:ascii="Arial" w:hAnsi="Arial" w:cs="Arial"/>
          <w:i/>
          <w:iCs/>
        </w:rPr>
      </w:pPr>
      <w:r w:rsidRPr="000D529A">
        <w:rPr>
          <w:rFonts w:ascii="Arial" w:hAnsi="Arial" w:cs="Arial"/>
          <w:i/>
          <w:iCs/>
        </w:rPr>
        <w:t>In temeiul prevederilor art. 173, art. 182, alin. 1si art. 197 alin. 1 lit. ”a” din OUG 57/2019, privind Codul Administrativ.</w:t>
      </w:r>
    </w:p>
    <w:p w14:paraId="59A7A240" w14:textId="77777777" w:rsidR="00A622C3" w:rsidRPr="000D529A" w:rsidRDefault="00A622C3" w:rsidP="00A622C3">
      <w:pPr>
        <w:jc w:val="both"/>
        <w:rPr>
          <w:rFonts w:ascii="Arial" w:hAnsi="Arial" w:cs="Arial"/>
          <w:i/>
          <w:iCs/>
        </w:rPr>
      </w:pPr>
      <w:r w:rsidRPr="000D529A">
        <w:rPr>
          <w:rFonts w:ascii="Arial" w:hAnsi="Arial" w:cs="Arial"/>
          <w:i/>
          <w:iCs/>
        </w:rPr>
        <w:t xml:space="preserve">     </w:t>
      </w:r>
    </w:p>
    <w:p w14:paraId="0F084626" w14:textId="77777777" w:rsidR="00A622C3" w:rsidRPr="000D529A" w:rsidRDefault="00A622C3" w:rsidP="00A622C3">
      <w:pPr>
        <w:jc w:val="both"/>
        <w:rPr>
          <w:rFonts w:ascii="Arial" w:hAnsi="Arial" w:cs="Arial"/>
          <w:i/>
          <w:iCs/>
        </w:rPr>
      </w:pPr>
    </w:p>
    <w:p w14:paraId="4B77CB90" w14:textId="77777777" w:rsidR="00A622C3" w:rsidRPr="000D529A" w:rsidRDefault="00A622C3" w:rsidP="00A622C3">
      <w:pPr>
        <w:jc w:val="both"/>
        <w:rPr>
          <w:rFonts w:ascii="Arial" w:hAnsi="Arial" w:cs="Arial"/>
          <w:i/>
          <w:iCs/>
        </w:rPr>
      </w:pPr>
    </w:p>
    <w:p w14:paraId="4DC93026" w14:textId="77777777" w:rsidR="00A622C3" w:rsidRPr="000D529A" w:rsidRDefault="00A622C3" w:rsidP="00A622C3">
      <w:pPr>
        <w:jc w:val="center"/>
        <w:rPr>
          <w:rFonts w:ascii="Arial" w:hAnsi="Arial" w:cs="Arial"/>
          <w:b/>
          <w:i/>
          <w:iCs/>
        </w:rPr>
      </w:pPr>
      <w:r w:rsidRPr="000D529A">
        <w:rPr>
          <w:rFonts w:ascii="Arial" w:hAnsi="Arial" w:cs="Arial"/>
          <w:b/>
          <w:i/>
          <w:iCs/>
        </w:rPr>
        <w:t>H O T A R A S T E:</w:t>
      </w:r>
    </w:p>
    <w:p w14:paraId="3A48FDAB" w14:textId="77777777" w:rsidR="00A622C3" w:rsidRPr="000D529A" w:rsidRDefault="00A622C3" w:rsidP="00A622C3">
      <w:pPr>
        <w:rPr>
          <w:rFonts w:ascii="Arial" w:hAnsi="Arial" w:cs="Arial"/>
          <w:b/>
          <w:i/>
          <w:iCs/>
        </w:rPr>
      </w:pPr>
    </w:p>
    <w:p w14:paraId="1D385720" w14:textId="77777777" w:rsidR="00A622C3" w:rsidRPr="000D529A" w:rsidRDefault="00A622C3" w:rsidP="00A622C3">
      <w:pPr>
        <w:ind w:firstLine="7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D529A">
        <w:rPr>
          <w:rFonts w:ascii="Arial" w:hAnsi="Arial" w:cs="Arial"/>
          <w:b/>
          <w:i/>
          <w:iCs/>
          <w:u w:val="single"/>
        </w:rPr>
        <w:t>Art.1</w:t>
      </w:r>
      <w:r w:rsidRPr="000D529A">
        <w:rPr>
          <w:rFonts w:ascii="Arial" w:hAnsi="Arial" w:cs="Arial"/>
          <w:i/>
          <w:iCs/>
        </w:rPr>
        <w:t xml:space="preserve">.- Se aproba documentatia tehnico-economica faza D.A.L.I. (Documentatia de Avizare a Lucrarilor de Interventie) pentru obiectivul de investitii : </w:t>
      </w:r>
      <w:r w:rsidRPr="000D529A">
        <w:rPr>
          <w:rFonts w:ascii="Arial" w:hAnsi="Arial" w:cs="Arial"/>
          <w:b/>
          <w:bCs/>
          <w:i/>
          <w:iCs/>
          <w:color w:val="000000"/>
        </w:rPr>
        <w:t>"Expertiza tehnica + D.A.L.I. - Modernizare si lucrari de recertificare pentru nava Ovidiu 1"</w:t>
      </w:r>
      <w:r w:rsidRPr="000D529A">
        <w:rPr>
          <w:rFonts w:ascii="Arial" w:hAnsi="Arial" w:cs="Arial"/>
          <w:i/>
          <w:iCs/>
        </w:rPr>
        <w:t xml:space="preserve"> </w:t>
      </w:r>
      <w:r w:rsidRPr="000D529A">
        <w:rPr>
          <w:rFonts w:ascii="Arial" w:hAnsi="Arial" w:cs="Arial"/>
          <w:i/>
          <w:iCs/>
          <w:color w:val="000000"/>
        </w:rPr>
        <w:t>,</w:t>
      </w:r>
      <w:r w:rsidRPr="000D529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0D529A">
        <w:rPr>
          <w:rFonts w:ascii="Arial" w:eastAsia="Batang" w:hAnsi="Arial" w:cs="Arial"/>
          <w:i/>
          <w:iCs/>
        </w:rPr>
        <w:t>conform Anexei nr. 1, parte integranta a prezentei hotarari.</w:t>
      </w:r>
    </w:p>
    <w:p w14:paraId="15731D7A" w14:textId="77777777" w:rsidR="00A622C3" w:rsidRPr="000D529A" w:rsidRDefault="00A622C3" w:rsidP="00A622C3">
      <w:pPr>
        <w:jc w:val="both"/>
        <w:rPr>
          <w:rFonts w:ascii="Arial" w:hAnsi="Arial" w:cs="Arial"/>
          <w:b/>
          <w:bCs/>
          <w:i/>
          <w:iCs/>
        </w:rPr>
      </w:pPr>
    </w:p>
    <w:p w14:paraId="053FDA5F" w14:textId="430C7596" w:rsidR="00A622C3" w:rsidRPr="000D529A" w:rsidRDefault="00A622C3" w:rsidP="000D529A">
      <w:pPr>
        <w:ind w:firstLine="7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D529A">
        <w:rPr>
          <w:rFonts w:ascii="Arial" w:hAnsi="Arial" w:cs="Arial"/>
          <w:b/>
          <w:i/>
          <w:iCs/>
          <w:u w:val="single"/>
          <w:lang w:val="it-IT"/>
        </w:rPr>
        <w:t xml:space="preserve">Art.2 </w:t>
      </w:r>
      <w:r w:rsidRPr="000D529A">
        <w:rPr>
          <w:rFonts w:ascii="Arial" w:hAnsi="Arial" w:cs="Arial"/>
          <w:i/>
          <w:iCs/>
          <w:lang w:val="it-IT"/>
        </w:rPr>
        <w:t>– Se aproba indicatorii tehnico-economici rezultati din DALI (Documentatie de Avizare Lucrari de Interventie), pentru obiectivul de investitii:</w:t>
      </w:r>
      <w:r w:rsidRPr="000D529A">
        <w:rPr>
          <w:rFonts w:ascii="Arial" w:hAnsi="Arial" w:cs="Arial"/>
          <w:b/>
          <w:bCs/>
          <w:i/>
          <w:iCs/>
          <w:color w:val="000000"/>
        </w:rPr>
        <w:t xml:space="preserve"> "Expertiza tehnica + D.A.L.I. - Modernizare si lucrari de recertificare pentru nava Ovidiu 1"</w:t>
      </w:r>
      <w:r w:rsidRPr="000D529A">
        <w:rPr>
          <w:rFonts w:ascii="Arial" w:hAnsi="Arial" w:cs="Arial"/>
          <w:i/>
          <w:iCs/>
          <w:color w:val="000000"/>
        </w:rPr>
        <w:t>,</w:t>
      </w:r>
      <w:r w:rsidRPr="000D529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0D529A">
        <w:rPr>
          <w:rFonts w:ascii="Arial" w:hAnsi="Arial" w:cs="Arial"/>
          <w:i/>
          <w:iCs/>
          <w:lang w:val="it-IT"/>
        </w:rPr>
        <w:t>potrivit Anexei nr. 2, parte integranta a prezentei hotarari.</w:t>
      </w:r>
    </w:p>
    <w:p w14:paraId="7DA92761" w14:textId="77777777" w:rsidR="00A622C3" w:rsidRPr="000D529A" w:rsidRDefault="00A622C3" w:rsidP="00A622C3">
      <w:pPr>
        <w:autoSpaceDE w:val="0"/>
        <w:autoSpaceDN w:val="0"/>
        <w:adjustRightInd w:val="0"/>
        <w:ind w:firstLine="720"/>
        <w:jc w:val="both"/>
        <w:rPr>
          <w:rFonts w:ascii="Arial" w:eastAsia="Batang" w:hAnsi="Arial" w:cs="Arial"/>
          <w:i/>
          <w:iCs/>
        </w:rPr>
      </w:pPr>
      <w:r w:rsidRPr="000D529A">
        <w:rPr>
          <w:rFonts w:ascii="Arial" w:eastAsia="Batang" w:hAnsi="Arial" w:cs="Arial"/>
          <w:b/>
          <w:i/>
          <w:iCs/>
          <w:u w:val="single"/>
        </w:rPr>
        <w:t>ART.3.</w:t>
      </w:r>
      <w:r w:rsidRPr="000D529A">
        <w:rPr>
          <w:rFonts w:ascii="Arial" w:hAnsi="Arial" w:cs="Arial"/>
          <w:i/>
          <w:iCs/>
        </w:rPr>
        <w:t xml:space="preserve"> Cu aducerea la indeplinire a prevederilor prezentei hotarari se insarcineaza Directia Administrare Patrimoniu si Evidenta Bugetara.</w:t>
      </w:r>
    </w:p>
    <w:p w14:paraId="5D58AF45" w14:textId="77777777" w:rsidR="00A622C3" w:rsidRPr="000D529A" w:rsidRDefault="00A622C3" w:rsidP="00A622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2E48CDCC" w14:textId="77777777" w:rsidR="00A622C3" w:rsidRPr="000D529A" w:rsidRDefault="00A622C3" w:rsidP="00A622C3">
      <w:pPr>
        <w:ind w:firstLine="720"/>
        <w:jc w:val="both"/>
        <w:rPr>
          <w:rFonts w:ascii="Arial" w:hAnsi="Arial" w:cs="Arial"/>
          <w:i/>
          <w:iCs/>
        </w:rPr>
      </w:pPr>
      <w:r w:rsidRPr="000D529A">
        <w:rPr>
          <w:rFonts w:ascii="Arial" w:hAnsi="Arial" w:cs="Arial"/>
          <w:b/>
          <w:i/>
          <w:iCs/>
        </w:rPr>
        <w:lastRenderedPageBreak/>
        <w:t>ART.4.</w:t>
      </w:r>
      <w:r w:rsidRPr="000D529A">
        <w:rPr>
          <w:rFonts w:ascii="Arial" w:hAnsi="Arial" w:cs="Arial"/>
          <w:i/>
          <w:iCs/>
        </w:rPr>
        <w:t xml:space="preserve"> Prezenta hotarare va fi comunicata celor in drept si transmisa celor interesati, prin grija Compartimentului cancelarie si arhiva din cadrul Directiei Administratie Publica, Contencios.</w:t>
      </w:r>
    </w:p>
    <w:p w14:paraId="4C7DA3D0" w14:textId="77777777" w:rsidR="00A622C3" w:rsidRPr="00E93EA8" w:rsidRDefault="00A622C3" w:rsidP="00A622C3">
      <w:pPr>
        <w:spacing w:before="40" w:after="40"/>
        <w:rPr>
          <w:b/>
          <w:i/>
          <w:sz w:val="28"/>
          <w:szCs w:val="28"/>
          <w:lang w:val="it-IT"/>
        </w:rPr>
      </w:pPr>
    </w:p>
    <w:p w14:paraId="215CC52F" w14:textId="77777777" w:rsidR="00A622C3" w:rsidRPr="00A622C3" w:rsidRDefault="00A622C3" w:rsidP="00A622C3">
      <w:pPr>
        <w:widowControl w:val="0"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A622C3">
        <w:rPr>
          <w:rFonts w:ascii="Arial" w:eastAsia="Lucida Sans Unicode" w:hAnsi="Arial" w:cs="Arial"/>
          <w:i/>
          <w:iCs/>
          <w:sz w:val="18"/>
          <w:szCs w:val="18"/>
        </w:rPr>
        <w:t>Hotararea a fost adoptata  cu unanimitate de voturi.</w:t>
      </w:r>
    </w:p>
    <w:p w14:paraId="7F056A86" w14:textId="77777777" w:rsidR="00A622C3" w:rsidRPr="00A622C3" w:rsidRDefault="00A622C3" w:rsidP="00A622C3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iCs/>
          <w:lang w:val="ro-RO" w:eastAsia="ro-RO"/>
        </w:rPr>
      </w:pPr>
      <w:r w:rsidRPr="00A622C3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</w:t>
      </w:r>
    </w:p>
    <w:p w14:paraId="0DD482D8" w14:textId="77777777" w:rsidR="00A622C3" w:rsidRPr="00A622C3" w:rsidRDefault="00A622C3" w:rsidP="00A622C3">
      <w:pPr>
        <w:widowControl w:val="0"/>
        <w:suppressAutoHyphens/>
        <w:rPr>
          <w:rFonts w:ascii="Arial" w:eastAsia="Lucida Sans Unicode" w:hAnsi="Arial" w:cs="Arial"/>
          <w:b/>
          <w:i/>
          <w:iCs/>
          <w:lang w:val="ro-RO" w:eastAsia="ro-RO"/>
        </w:rPr>
      </w:pPr>
      <w:r w:rsidRPr="00A622C3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PRESEDINTE,                                                        CONTRASEMNEAZA</w:t>
      </w:r>
    </w:p>
    <w:p w14:paraId="2CAC4068" w14:textId="77777777" w:rsidR="00A622C3" w:rsidRPr="00A622C3" w:rsidRDefault="00A622C3" w:rsidP="00A622C3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i/>
          <w:iCs/>
          <w:lang w:val="it-IT"/>
        </w:rPr>
      </w:pPr>
      <w:r w:rsidRPr="00A622C3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A622C3">
        <w:rPr>
          <w:rFonts w:ascii="Arial" w:eastAsia="Lucida Sans Unicode" w:hAnsi="Arial" w:cs="Arial"/>
          <w:i/>
          <w:iCs/>
          <w:lang w:val="it-IT" w:eastAsia="ro-RO"/>
        </w:rPr>
        <w:t xml:space="preserve">               </w:t>
      </w:r>
    </w:p>
    <w:p w14:paraId="672FA880" w14:textId="77777777" w:rsidR="00A622C3" w:rsidRPr="00A622C3" w:rsidRDefault="00A622C3" w:rsidP="00A622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5C4F1B3" w14:textId="77777777" w:rsidR="00DA2625" w:rsidRDefault="00DA2625"/>
    <w:sectPr w:rsidR="00DA2625" w:rsidSect="002835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1D"/>
    <w:rsid w:val="000D529A"/>
    <w:rsid w:val="00283522"/>
    <w:rsid w:val="0078561D"/>
    <w:rsid w:val="00A622C3"/>
    <w:rsid w:val="00D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46B1"/>
  <w15:chartTrackingRefBased/>
  <w15:docId w15:val="{CCDBE639-D349-49A9-9A06-4D358BC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2020-01-15T06:26:00Z</dcterms:created>
  <dcterms:modified xsi:type="dcterms:W3CDTF">2020-01-15T07:56:00Z</dcterms:modified>
</cp:coreProperties>
</file>